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6520F438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</w:t>
      </w:r>
      <w:r w:rsidR="002016AB">
        <w:rPr>
          <w:rFonts w:ascii="Arial" w:hAnsi="Arial" w:cs="Arial"/>
          <w:b/>
          <w:sz w:val="28"/>
          <w:szCs w:val="28"/>
        </w:rPr>
        <w:t>5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60D7AD2D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</w:t>
      </w:r>
      <w:r w:rsidR="002016AB">
        <w:rPr>
          <w:rFonts w:ascii="Arial" w:hAnsi="Arial" w:cs="Arial"/>
          <w:sz w:val="24"/>
          <w:szCs w:val="24"/>
        </w:rPr>
        <w:t>5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14AA3599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2016AB">
        <w:rPr>
          <w:rFonts w:ascii="Arial" w:hAnsi="Arial" w:cs="Arial"/>
          <w:b/>
          <w:sz w:val="28"/>
          <w:szCs w:val="28"/>
        </w:rPr>
        <w:t>3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F36DD1">
        <w:rPr>
          <w:rFonts w:ascii="Arial" w:hAnsi="Arial" w:cs="Arial"/>
          <w:b/>
          <w:color w:val="000000"/>
          <w:sz w:val="28"/>
          <w:szCs w:val="28"/>
        </w:rPr>
        <w:t>0</w:t>
      </w:r>
      <w:r w:rsidR="002016AB">
        <w:rPr>
          <w:rFonts w:ascii="Arial" w:hAnsi="Arial" w:cs="Arial"/>
          <w:b/>
          <w:color w:val="000000"/>
          <w:sz w:val="28"/>
          <w:szCs w:val="28"/>
        </w:rPr>
        <w:t>4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F36DD1">
        <w:rPr>
          <w:rFonts w:ascii="Arial" w:hAnsi="Arial" w:cs="Arial"/>
          <w:b/>
          <w:color w:val="000000"/>
          <w:sz w:val="28"/>
          <w:szCs w:val="28"/>
        </w:rPr>
        <w:t>4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66B1B3D5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2016AB">
        <w:rPr>
          <w:rFonts w:ascii="Arial" w:hAnsi="Arial" w:cs="Arial"/>
          <w:b/>
          <w:sz w:val="28"/>
          <w:szCs w:val="28"/>
        </w:rPr>
        <w:t>9</w:t>
      </w:r>
      <w:r w:rsidR="00657199">
        <w:rPr>
          <w:rFonts w:ascii="Arial" w:hAnsi="Arial" w:cs="Arial"/>
          <w:b/>
          <w:sz w:val="28"/>
          <w:szCs w:val="28"/>
        </w:rPr>
        <w:t>:</w:t>
      </w:r>
      <w:r w:rsidR="002016AB">
        <w:rPr>
          <w:rFonts w:ascii="Arial" w:hAnsi="Arial" w:cs="Arial"/>
          <w:b/>
          <w:sz w:val="28"/>
          <w:szCs w:val="28"/>
        </w:rPr>
        <w:t>30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7DAFD21F" w:rsidR="007234A9" w:rsidRDefault="00657199" w:rsidP="00657199">
      <w:pPr>
        <w:pStyle w:val="PargrafodaLista"/>
        <w:numPr>
          <w:ilvl w:val="0"/>
          <w:numId w:val="23"/>
        </w:numPr>
        <w:suppressLineNumbers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34A9" w:rsidRPr="000A236D">
        <w:rPr>
          <w:rFonts w:ascii="Arial" w:hAnsi="Arial" w:cs="Arial"/>
        </w:rPr>
        <w:t xml:space="preserve">Aprovação da ata da reunião anterior; </w:t>
      </w:r>
      <w:r w:rsidR="00263ECB">
        <w:rPr>
          <w:rFonts w:ascii="Arial" w:hAnsi="Arial" w:cs="Arial"/>
        </w:rPr>
        <w:t>(assinada)</w:t>
      </w:r>
    </w:p>
    <w:p w14:paraId="01FE1506" w14:textId="6A347B04" w:rsidR="00657199" w:rsidRPr="000A236D" w:rsidRDefault="00657199" w:rsidP="00657199">
      <w:pPr>
        <w:pStyle w:val="PargrafodaLista"/>
        <w:numPr>
          <w:ilvl w:val="0"/>
          <w:numId w:val="23"/>
        </w:numPr>
        <w:suppressLineNumbers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Eleição do Presidente do Conselho Fiscal para mandato de 2 anos</w:t>
      </w:r>
    </w:p>
    <w:p w14:paraId="6F424440" w14:textId="77777777" w:rsidR="00657199" w:rsidRPr="00E1276A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E1276A">
        <w:rPr>
          <w:rFonts w:ascii="Arial" w:hAnsi="Arial" w:cs="Arial"/>
        </w:rPr>
        <w:t xml:space="preserve">Investimentos – movimentação do mês; </w:t>
      </w:r>
      <w:r w:rsidRPr="00E1276A">
        <w:rPr>
          <w:rFonts w:ascii="Arial" w:hAnsi="Arial" w:cs="Arial"/>
          <w:color w:val="FF0000"/>
        </w:rPr>
        <w:t xml:space="preserve">(Francis - 20 minutos) </w:t>
      </w:r>
    </w:p>
    <w:p w14:paraId="5C414EBF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Fluxo de Caixa – receitas e despesas; </w:t>
      </w:r>
      <w:r>
        <w:rPr>
          <w:rFonts w:ascii="Arial" w:hAnsi="Arial" w:cs="Arial"/>
          <w:color w:val="FF0000"/>
        </w:rPr>
        <w:t xml:space="preserve">(Angelita 10 minutos) </w:t>
      </w:r>
    </w:p>
    <w:p w14:paraId="5076ED32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de acompanhamento do orçamento; </w:t>
      </w:r>
      <w:r>
        <w:rPr>
          <w:rFonts w:ascii="Arial" w:hAnsi="Arial" w:cs="Arial"/>
          <w:color w:val="FF0000"/>
        </w:rPr>
        <w:t xml:space="preserve">(Angelita 10 minutos) </w:t>
      </w:r>
    </w:p>
    <w:p w14:paraId="7D768202" w14:textId="77777777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B76BC">
        <w:rPr>
          <w:rFonts w:ascii="Arial" w:hAnsi="Arial" w:cs="Arial"/>
        </w:rPr>
        <w:t xml:space="preserve">Monitoramento das Obrigações Legais; </w:t>
      </w:r>
      <w:r w:rsidRPr="001B76BC">
        <w:rPr>
          <w:rFonts w:ascii="Arial" w:hAnsi="Arial" w:cs="Arial"/>
          <w:color w:val="FF0000"/>
        </w:rPr>
        <w:t>(</w:t>
      </w:r>
      <w:proofErr w:type="spellStart"/>
      <w:r>
        <w:rPr>
          <w:rFonts w:ascii="Arial" w:hAnsi="Arial" w:cs="Arial"/>
          <w:color w:val="FF0000"/>
        </w:rPr>
        <w:t>Raísa</w:t>
      </w:r>
      <w:proofErr w:type="spellEnd"/>
      <w:r w:rsidRPr="001B76BC">
        <w:rPr>
          <w:rFonts w:ascii="Arial" w:hAnsi="Arial" w:cs="Arial"/>
          <w:color w:val="FF0000"/>
        </w:rPr>
        <w:t xml:space="preserve"> 10 minutos) </w:t>
      </w:r>
    </w:p>
    <w:p w14:paraId="466687AE" w14:textId="77777777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57199">
        <w:rPr>
          <w:rFonts w:ascii="Arial" w:hAnsi="Arial" w:cs="Arial"/>
        </w:rPr>
        <w:t xml:space="preserve">Relatório de monitoramento das recomendações dos órgãos de controle e fiscalização; </w:t>
      </w:r>
      <w:r w:rsidRPr="00657199">
        <w:rPr>
          <w:rFonts w:ascii="Arial" w:hAnsi="Arial" w:cs="Arial"/>
          <w:color w:val="FF0000"/>
        </w:rPr>
        <w:t xml:space="preserve">(Edenilson 15 min). </w:t>
      </w:r>
    </w:p>
    <w:sectPr w:rsidR="00657199" w:rsidRPr="00657199" w:rsidSect="000A236D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657199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1753395400" name="Imagem 1753395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000 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657199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65056AF"/>
    <w:multiLevelType w:val="hybridMultilevel"/>
    <w:tmpl w:val="925EBB2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6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  <w:num w:numId="22" w16cid:durableId="75085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4783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5AFE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236D"/>
    <w:rsid w:val="000A5377"/>
    <w:rsid w:val="000A7B1C"/>
    <w:rsid w:val="000B293F"/>
    <w:rsid w:val="000B4C7B"/>
    <w:rsid w:val="000D642B"/>
    <w:rsid w:val="000E14D6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366C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B76BC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16AB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3ECB"/>
    <w:rsid w:val="0026598D"/>
    <w:rsid w:val="00270C74"/>
    <w:rsid w:val="002740B7"/>
    <w:rsid w:val="002825D0"/>
    <w:rsid w:val="0028323B"/>
    <w:rsid w:val="002843D0"/>
    <w:rsid w:val="002861C2"/>
    <w:rsid w:val="0029297A"/>
    <w:rsid w:val="002933D8"/>
    <w:rsid w:val="00297337"/>
    <w:rsid w:val="002A1F58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4F12"/>
    <w:rsid w:val="0035682F"/>
    <w:rsid w:val="003705DC"/>
    <w:rsid w:val="0038498D"/>
    <w:rsid w:val="00392074"/>
    <w:rsid w:val="003924CF"/>
    <w:rsid w:val="003A0A25"/>
    <w:rsid w:val="003A100D"/>
    <w:rsid w:val="003A4CE3"/>
    <w:rsid w:val="003A503D"/>
    <w:rsid w:val="003B2825"/>
    <w:rsid w:val="003D2EC9"/>
    <w:rsid w:val="003E0011"/>
    <w:rsid w:val="003E1F39"/>
    <w:rsid w:val="003E4838"/>
    <w:rsid w:val="003F267E"/>
    <w:rsid w:val="003F6B38"/>
    <w:rsid w:val="00407001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3839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57199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58E8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D7F31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1A81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C76C5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1276A"/>
    <w:rsid w:val="00E22DFC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36DD1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  <w:style w:type="character" w:styleId="Nmerodelinha">
    <w:name w:val="line number"/>
    <w:basedOn w:val="Fontepargpadro"/>
    <w:semiHidden/>
    <w:unhideWhenUsed/>
    <w:rsid w:val="000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2</cp:revision>
  <cp:lastPrinted>2024-01-24T12:11:00Z</cp:lastPrinted>
  <dcterms:created xsi:type="dcterms:W3CDTF">2024-04-16T15:20:00Z</dcterms:created>
  <dcterms:modified xsi:type="dcterms:W3CDTF">2024-04-16T15:20:00Z</dcterms:modified>
</cp:coreProperties>
</file>